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sz w:val="24"/>
          <w:szCs w:val="24"/>
        </w:rPr>
      </w:pPr>
      <w:r w:rsidDel="00000000" w:rsidR="00000000" w:rsidRPr="00000000">
        <w:rPr>
          <w:b w:val="1"/>
          <w:color w:val="000000"/>
        </w:rPr>
        <w:drawing>
          <wp:inline distB="0" distT="0" distL="0" distR="0">
            <wp:extent cx="2156460" cy="449580"/>
            <wp:effectExtent b="0" l="0" r="0" t="0"/>
            <wp:docPr descr="https://lh7-rt.googleusercontent.com/docsz/AD_4nXfwSFefMyeV2PaOxvUV4Qk-Ix7KoVQq1-77CdvFCJb6DxiiMAr-Ci36U8ETkXoNEQ_BOlZLxLG4t_Ddd8fY2mZlNUFLCpKVS7E506K4cfhimKDOrW_1JhL3YnrgFrLohRuM8dtZ2es8VDkHjircc9Y?key=CIYUM2oOr1cG5uhFMBkeA-JZ" id="12" name="image2.jpg"/>
            <a:graphic>
              <a:graphicData uri="http://schemas.openxmlformats.org/drawingml/2006/picture">
                <pic:pic>
                  <pic:nvPicPr>
                    <pic:cNvPr descr="https://lh7-rt.googleusercontent.com/docsz/AD_4nXfwSFefMyeV2PaOxvUV4Qk-Ix7KoVQq1-77CdvFCJb6DxiiMAr-Ci36U8ETkXoNEQ_BOlZLxLG4t_Ddd8fY2mZlNUFLCpKVS7E506K4cfhimKDOrW_1JhL3YnrgFrLohRuM8dtZ2es8VDkHjircc9Y?key=CIYUM2oOr1cG5uhFMBkeA-JZ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449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480060" cy="495300"/>
            <wp:effectExtent b="0" l="0" r="0" t="0"/>
            <wp:docPr descr="https://lh7-rt.googleusercontent.com/docsz/AD_4nXcVQosP5NVhEJgvtt8fZwTeV0Prg3sDT_51_mRedn3T7rYPGUI5l4CzVfFBPMEUXD_eyg8vbuFYVtYVgdanHLWHuQV5Jo5sNR6BRE3vNrR35CKYSzf_zainp25ghpM-rj5wbzKa_qrc6j_hvOPedjk?key=CIYUM2oOr1cG5uhFMBkeA-JZ" id="14" name="image3.png"/>
            <a:graphic>
              <a:graphicData uri="http://schemas.openxmlformats.org/drawingml/2006/picture">
                <pic:pic>
                  <pic:nvPicPr>
                    <pic:cNvPr descr="https://lh7-rt.googleusercontent.com/docsz/AD_4nXcVQosP5NVhEJgvtt8fZwTeV0Prg3sDT_51_mRedn3T7rYPGUI5l4CzVfFBPMEUXD_eyg8vbuFYVtYVgdanHLWHuQV5Jo5sNR6BRE3vNrR35CKYSzf_zainp25ghpM-rj5wbzKa_qrc6j_hvOPedjk?key=CIYUM2oOr1cG5uhFMBkeA-JZ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</w:t>
      </w:r>
      <w:r w:rsidDel="00000000" w:rsidR="00000000" w:rsidRPr="00000000">
        <w:rPr>
          <w:sz w:val="24"/>
          <w:szCs w:val="24"/>
        </w:rPr>
        <w:drawing>
          <wp:inline distB="0" distT="0" distL="0" distR="0">
            <wp:extent cx="1821180" cy="449580"/>
            <wp:effectExtent b="0" l="0" r="0" t="0"/>
            <wp:docPr descr="https://lh7-rt.googleusercontent.com/docsz/AD_4nXcB343ROF0K8DvkArKZ2PWwZA-EkUpRHS2bz9YDs2O_Ce9IOhmF9MwMezIzEmImGCQkqcYBez3l-fhPlMJiB1_rcxLpti4P2Uf4WtrzqnCGARVlpgW9wFSCZ5Gng50WxbqD3jNbbdQdpCAKNeRjnyQ?key=CIYUM2oOr1cG5uhFMBkeA-JZ" id="13" name="image1.png"/>
            <a:graphic>
              <a:graphicData uri="http://schemas.openxmlformats.org/drawingml/2006/picture">
                <pic:pic>
                  <pic:nvPicPr>
                    <pic:cNvPr descr="https://lh7-rt.googleusercontent.com/docsz/AD_4nXcB343ROF0K8DvkArKZ2PWwZA-EkUpRHS2bz9YDs2O_Ce9IOhmF9MwMezIzEmImGCQkqcYBez3l-fhPlMJiB1_rcxLpti4P2Uf4WtrzqnCGARVlpgW9wFSCZ5Gng50WxbqD3jNbbdQdpCAKNeRjnyQ?key=CIYUM2oOr1cG5uhFMBkeA-JZ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449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240" w:lineRule="auto"/>
        <w:ind w:left="426" w:right="-4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MINISTERO DELL’ISTRUZIONE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before="60" w:lineRule="auto"/>
        <w:ind w:left="426" w:right="-4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ISTITUTO COMPRENSIVO STATALE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left="426" w:right="-4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“Piazza Forlanini”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426" w:right="-4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Scuole Primaria e Secondaria di I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before="20" w:lineRule="auto"/>
        <w:ind w:left="426" w:right="-4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Ufficio Scolastico per il Lazio</w:t>
      </w:r>
    </w:p>
    <w:p w:rsidR="00000000" w:rsidDel="00000000" w:rsidP="00000000" w:rsidRDefault="00000000" w:rsidRPr="00000000" w14:paraId="00000009">
      <w:pPr>
        <w:widowControl w:val="1"/>
        <w:spacing w:before="20" w:lineRule="auto"/>
        <w:ind w:left="426" w:right="-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left="700" w:right="-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172.0" w:type="dxa"/>
        <w:jc w:val="center"/>
        <w:tblLayout w:type="fixed"/>
        <w:tblLook w:val="0400"/>
      </w:tblPr>
      <w:tblGrid>
        <w:gridCol w:w="3436"/>
        <w:gridCol w:w="1825"/>
        <w:gridCol w:w="3911"/>
        <w:tblGridChange w:id="0">
          <w:tblGrid>
            <w:gridCol w:w="3436"/>
            <w:gridCol w:w="1825"/>
            <w:gridCol w:w="3911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1"/>
              <w:ind w:left="-142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Telefono:0695955195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ind w:left="180" w:right="-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Segreteria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1"/>
              <w:ind w:left="180" w:right="-126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E-mail:</w:t>
            </w: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rmic8fz002@istruzione.it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1"/>
              <w:ind w:left="-142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Fax:0694377559 C.F.:97713160584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ind w:left="-142" w:right="-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C.M.:RMIC8FZ002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1"/>
              <w:ind w:left="180" w:right="-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P.zza Carlo Forlanini,8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1"/>
              <w:ind w:left="180" w:right="-40" w:firstLine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PEC:</w:t>
            </w: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rmic8fz002@pec.istruzione.it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ind w:left="180" w:right="-40" w:firstLine="0"/>
              <w:jc w:val="right"/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 www.icpiazzaforlanini.edu.it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1"/>
        <w:ind w:left="700" w:right="-4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60" w:w="11900" w:orient="portrait"/>
          <w:pgMar w:bottom="280" w:top="160" w:left="700" w:right="820" w:header="720" w:footer="720"/>
          <w:pgNumType w:start="1"/>
        </w:sect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           </w:t>
      </w:r>
      <w:r w:rsidDel="00000000" w:rsidR="00000000" w:rsidRPr="00000000">
        <w:rPr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59" w:lineRule="auto"/>
        <w:ind w:left="-27.499999999999716" w:right="33.42519685039292" w:firstLine="0"/>
        <w:jc w:val="right"/>
        <w:rPr>
          <w:b w:val="1"/>
          <w:sz w:val="24"/>
          <w:szCs w:val="24"/>
        </w:rPr>
        <w:sectPr>
          <w:type w:val="continuous"/>
          <w:pgSz w:h="16860" w:w="11900" w:orient="portrait"/>
          <w:pgMar w:bottom="280" w:top="160" w:left="700" w:right="820" w:header="720" w:footer="720"/>
          <w:cols w:equalWidth="0" w:num="3">
            <w:col w:space="39" w:w="3434.0000000000005"/>
            <w:col w:space="39" w:w="3434.0000000000005"/>
            <w:col w:space="0" w:w="3434.0000000000005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1C">
      <w:pPr>
        <w:pStyle w:val="Heading1"/>
        <w:spacing w:before="73" w:lineRule="auto"/>
        <w:ind w:right="-291.2598425196836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Dell’Istituto Comprensivo I.C. piazza Forlanini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" w:line="276" w:lineRule="auto"/>
        <w:ind w:left="426" w:right="-291.25984251968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alle mobilità del progetto Erasmus+ Azione KA121-SCH</w:t>
      </w:r>
    </w:p>
    <w:p w:rsidR="00000000" w:rsidDel="00000000" w:rsidP="00000000" w:rsidRDefault="00000000" w:rsidRPr="00000000" w14:paraId="0000001E">
      <w:pPr>
        <w:pStyle w:val="Heading1"/>
        <w:spacing w:line="276" w:lineRule="auto"/>
        <w:ind w:left="0" w:right="-2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-291.259842519683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PROGETTO: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02020"/>
          <w:sz w:val="24"/>
          <w:szCs w:val="24"/>
          <w:u w:val="none"/>
          <w:shd w:fill="auto" w:val="clear"/>
          <w:vertAlign w:val="baseline"/>
          <w:rtl w:val="0"/>
        </w:rPr>
        <w:t xml:space="preserve">2024-1-IT02-KA121-SCH-000235279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-291.259842519683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 I81I24000050001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-291.25984251968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6309"/>
          <w:tab w:val="left" w:leader="none" w:pos="8510"/>
          <w:tab w:val="left" w:leader="none" w:pos="10166"/>
        </w:tabs>
        <w:spacing w:line="276" w:lineRule="auto"/>
        <w:ind w:left="433" w:right="-291.259842519683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nato/a a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il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in servizio presso codesto Istituto in qualità di docente con contratto a tempo indeterminato, avendo preso visione del bando relativo al progetto ERASMUS +</w:t>
      </w:r>
    </w:p>
    <w:p w:rsidR="00000000" w:rsidDel="00000000" w:rsidP="00000000" w:rsidRDefault="00000000" w:rsidRPr="00000000" w14:paraId="00000023">
      <w:pPr>
        <w:pStyle w:val="Heading1"/>
        <w:spacing w:before="114" w:line="276" w:lineRule="auto"/>
        <w:ind w:left="425.19685039370086" w:right="-291.259842519683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 H I E D E</w:t>
      </w:r>
    </w:p>
    <w:p w:rsidR="00000000" w:rsidDel="00000000" w:rsidP="00000000" w:rsidRDefault="00000000" w:rsidRPr="00000000" w14:paraId="00000024">
      <w:pPr>
        <w:spacing w:before="90" w:line="276" w:lineRule="auto"/>
        <w:ind w:left="433" w:right="-291.259842519683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 partecipare alla selezione per l’attività di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job shadowing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previste dal suddetto progetto.</w:t>
      </w:r>
    </w:p>
    <w:p w:rsidR="00000000" w:rsidDel="00000000" w:rsidP="00000000" w:rsidRDefault="00000000" w:rsidRPr="00000000" w14:paraId="00000025">
      <w:pPr>
        <w:spacing w:before="90" w:line="276" w:lineRule="auto"/>
        <w:ind w:left="433" w:right="-291.259842519683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 dichiara (barrare con una crocetta le dichiarazioni rese)</w:t>
      </w:r>
    </w:p>
    <w:p w:rsidR="00000000" w:rsidDel="00000000" w:rsidP="00000000" w:rsidRDefault="00000000" w:rsidRPr="00000000" w14:paraId="00000026">
      <w:pPr>
        <w:spacing w:before="90" w:line="276" w:lineRule="auto"/>
        <w:ind w:left="433" w:right="-2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720" w:right="-291.259842519683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e non essere destinatario di provvedimenti che riguardano l’applicazione di misure di prevenzione e provvedimenti amministrativi iscritti nel casellario giudiziario;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91.2598425196836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requisiti richiesti dal bando, così come dichiarato nella griglia di autovalutazione allegata;</w:t>
      </w:r>
    </w:p>
    <w:p w:rsidR="00000000" w:rsidDel="00000000" w:rsidP="00000000" w:rsidRDefault="00000000" w:rsidRPr="00000000" w14:paraId="0000002A">
      <w:pPr>
        <w:spacing w:before="90" w:line="276" w:lineRule="auto"/>
        <w:ind w:left="433" w:right="-291.259842519683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si impegna a realizzare tutte le attività di formazione, monitoraggio e disseminazione indicate al p. 6 del Bando.</w:t>
      </w:r>
    </w:p>
    <w:p w:rsidR="00000000" w:rsidDel="00000000" w:rsidP="00000000" w:rsidRDefault="00000000" w:rsidRPr="00000000" w14:paraId="0000002B">
      <w:pPr>
        <w:spacing w:before="90" w:line="276" w:lineRule="auto"/>
        <w:ind w:left="43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spacing w:before="93" w:line="276" w:lineRule="auto"/>
        <w:ind w:left="433" w:firstLine="0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Allega: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  <w:tab w:val="left" w:leader="none" w:pos="789"/>
        </w:tabs>
        <w:spacing w:after="0" w:before="0" w:line="276" w:lineRule="auto"/>
        <w:ind w:left="788" w:right="0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2: scheda di autovalutazione;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  <w:tab w:val="left" w:leader="none" w:pos="789"/>
        </w:tabs>
        <w:spacing w:after="0" w:before="0" w:line="276" w:lineRule="auto"/>
        <w:ind w:left="788" w:right="0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europeo in cui siano evidenziati i titoli validi per la propria candidatura;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  <w:tab w:val="left" w:leader="none" w:pos="789"/>
        </w:tabs>
        <w:spacing w:after="0" w:before="1" w:line="276" w:lineRule="auto"/>
        <w:ind w:left="788" w:right="0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titoli e/o certificazioni possedute;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  <w:tab w:val="left" w:leader="none" w:pos="789"/>
        </w:tabs>
        <w:spacing w:after="0" w:before="1" w:line="276" w:lineRule="auto"/>
        <w:ind w:left="788" w:right="0" w:hanging="3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documento di identità in corso di validità.</w:t>
      </w:r>
    </w:p>
    <w:p w:rsidR="00000000" w:rsidDel="00000000" w:rsidP="00000000" w:rsidRDefault="00000000" w:rsidRPr="00000000" w14:paraId="00000031">
      <w:pPr>
        <w:tabs>
          <w:tab w:val="left" w:leader="none" w:pos="788"/>
          <w:tab w:val="left" w:leader="none" w:pos="789"/>
        </w:tabs>
        <w:spacing w:before="1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88"/>
          <w:tab w:val="left" w:leader="none" w:pos="789"/>
        </w:tabs>
        <w:spacing w:before="1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43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caso di esito positivo della selezione, dichiara di sentire come prioritario il bisogno/l’esigenza di: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Implementare le competenze linguistiche e metodologiche, in particolare per quanto riguarda l’insegnamento delle lingue  straniere (compreso italiano L2).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Accrescere le competenze digitali di docenti (uso innovativo delle TIC) e discenti anche mediante osservazione di  mobilità virtuali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eTwinning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o esperienze di scambi.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e confrontare esperienze didattiche e formative in tema di cittadinanza europea e pratiche di Educazione Civica.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Conoscere e confrontare buone pratiche di gestione del plurilinguismo, della multiculturalità, della lotta alla dispersione e di inclusione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112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4603"/>
        </w:tabs>
        <w:spacing w:before="92" w:line="276" w:lineRule="auto"/>
        <w:ind w:left="43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0272"/>
        </w:tabs>
        <w:spacing w:before="90" w:line="276" w:lineRule="auto"/>
        <w:ind w:left="635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dichiarante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91" w:line="276" w:lineRule="auto"/>
        <w:ind w:left="433" w:right="158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Ai sensi del Decreto Legislativo n. 196 del 30/06/2003, ‘Codice in materia di protezione di dati personali’ e del GDPR (Regolamento UE 2016/679) autorizza il trattamento dei dati personali ai fini dell’espletamento della presente procedura selettiva.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8"/>
        </w:tabs>
        <w:spacing w:after="0" w:before="91" w:line="276" w:lineRule="auto"/>
        <w:ind w:left="4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64"/>
        </w:tabs>
        <w:spacing w:after="0" w:before="89" w:line="276" w:lineRule="auto"/>
        <w:ind w:left="67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dichiarante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continuous"/>
      <w:pgSz w:h="16860" w:w="11900" w:orient="portrait"/>
      <w:pgMar w:bottom="1134" w:top="539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88" w:hanging="356.00000000000006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0"/>
      <w:numFmt w:val="bullet"/>
      <w:lvlText w:val="•"/>
      <w:lvlJc w:val="left"/>
      <w:pPr>
        <w:ind w:left="1739" w:hanging="356"/>
      </w:pPr>
      <w:rPr/>
    </w:lvl>
    <w:lvl w:ilvl="2">
      <w:start w:val="0"/>
      <w:numFmt w:val="bullet"/>
      <w:lvlText w:val="•"/>
      <w:lvlJc w:val="left"/>
      <w:pPr>
        <w:ind w:left="2699" w:hanging="356"/>
      </w:pPr>
      <w:rPr/>
    </w:lvl>
    <w:lvl w:ilvl="3">
      <w:start w:val="0"/>
      <w:numFmt w:val="bullet"/>
      <w:lvlText w:val="•"/>
      <w:lvlJc w:val="left"/>
      <w:pPr>
        <w:ind w:left="3659" w:hanging="356.00000000000045"/>
      </w:pPr>
      <w:rPr/>
    </w:lvl>
    <w:lvl w:ilvl="4">
      <w:start w:val="0"/>
      <w:numFmt w:val="bullet"/>
      <w:lvlText w:val="•"/>
      <w:lvlJc w:val="left"/>
      <w:pPr>
        <w:ind w:left="4619" w:hanging="356"/>
      </w:pPr>
      <w:rPr/>
    </w:lvl>
    <w:lvl w:ilvl="5">
      <w:start w:val="0"/>
      <w:numFmt w:val="bullet"/>
      <w:lvlText w:val="•"/>
      <w:lvlJc w:val="left"/>
      <w:pPr>
        <w:ind w:left="5579" w:hanging="356"/>
      </w:pPr>
      <w:rPr/>
    </w:lvl>
    <w:lvl w:ilvl="6">
      <w:start w:val="0"/>
      <w:numFmt w:val="bullet"/>
      <w:lvlText w:val="•"/>
      <w:lvlJc w:val="left"/>
      <w:pPr>
        <w:ind w:left="6539" w:hanging="356"/>
      </w:pPr>
      <w:rPr/>
    </w:lvl>
    <w:lvl w:ilvl="7">
      <w:start w:val="0"/>
      <w:numFmt w:val="bullet"/>
      <w:lvlText w:val="•"/>
      <w:lvlJc w:val="left"/>
      <w:pPr>
        <w:ind w:left="7499" w:hanging="356"/>
      </w:pPr>
      <w:rPr/>
    </w:lvl>
    <w:lvl w:ilvl="8">
      <w:start w:val="0"/>
      <w:numFmt w:val="bullet"/>
      <w:lvlText w:val="•"/>
      <w:lvlJc w:val="left"/>
      <w:pPr>
        <w:ind w:left="8459" w:hanging="356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788" w:hanging="356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NormaleWeb">
    <w:name w:val="Normal (Web)"/>
    <w:basedOn w:val="Normale"/>
    <w:uiPriority w:val="99"/>
    <w:semiHidden w:val="1"/>
    <w:unhideWhenUsed w:val="1"/>
    <w:rsid w:val="00FF5E67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icpiazzaforlanini.edu.it/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8u92anoOYDFYoi+vsvmYG9ZU+g==">CgMxLjAyCGguZ2pkZ3hzOAByITEybmdyczM3OUNYeHBYXzZ0VXVSMllCcjZRT25WNDZFaA==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2023-10-16T06:51:00Z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